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B3" w:rsidRDefault="003627B3" w:rsidP="003627B3">
      <w:pPr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sz w:val="28"/>
          <w:szCs w:val="28"/>
          <w:lang w:eastAsia="bg-BG"/>
        </w:rPr>
        <w:t xml:space="preserve">Agenda for </w:t>
      </w:r>
      <w:r w:rsidR="0010600E">
        <w:rPr>
          <w:rFonts w:eastAsia="Times New Roman"/>
          <w:b/>
          <w:sz w:val="28"/>
          <w:szCs w:val="28"/>
          <w:lang w:eastAsia="bg-BG"/>
        </w:rPr>
        <w:t xml:space="preserve">Interim </w:t>
      </w:r>
      <w:r>
        <w:rPr>
          <w:rFonts w:eastAsia="Times New Roman"/>
          <w:b/>
          <w:sz w:val="28"/>
          <w:szCs w:val="28"/>
          <w:lang w:eastAsia="bg-BG"/>
        </w:rPr>
        <w:t>meeting</w:t>
      </w:r>
    </w:p>
    <w:p w:rsidR="003627B3" w:rsidRPr="008D5F16" w:rsidRDefault="00A8559D" w:rsidP="003627B3">
      <w:pPr>
        <w:jc w:val="center"/>
        <w:rPr>
          <w:rFonts w:eastAsia="Times New Roman"/>
          <w:b/>
          <w:color w:val="FF0000"/>
          <w:sz w:val="28"/>
          <w:szCs w:val="28"/>
          <w:lang w:eastAsia="bg-BG"/>
        </w:rPr>
      </w:pPr>
      <w:r w:rsidRPr="008D5F16">
        <w:rPr>
          <w:rFonts w:eastAsia="Times New Roman"/>
          <w:b/>
          <w:color w:val="FF0000"/>
          <w:sz w:val="28"/>
          <w:szCs w:val="28"/>
          <w:lang w:eastAsia="bg-BG"/>
        </w:rPr>
        <w:t>Tirana</w:t>
      </w:r>
      <w:r w:rsidR="0010600E" w:rsidRPr="008D5F16">
        <w:rPr>
          <w:rFonts w:eastAsia="Times New Roman"/>
          <w:b/>
          <w:color w:val="FF0000"/>
          <w:sz w:val="28"/>
          <w:szCs w:val="28"/>
          <w:lang w:eastAsia="bg-BG"/>
        </w:rPr>
        <w:t xml:space="preserve">, </w:t>
      </w:r>
      <w:r w:rsidRPr="008D5F16">
        <w:rPr>
          <w:rFonts w:eastAsia="Times New Roman"/>
          <w:b/>
          <w:color w:val="FF0000"/>
          <w:sz w:val="28"/>
          <w:szCs w:val="28"/>
          <w:lang w:eastAsia="bg-BG"/>
        </w:rPr>
        <w:t>Albania</w:t>
      </w:r>
      <w:r w:rsidR="00B52460" w:rsidRPr="008D5F16">
        <w:rPr>
          <w:rFonts w:eastAsia="Times New Roman"/>
          <w:b/>
          <w:color w:val="FF0000"/>
          <w:sz w:val="28"/>
          <w:szCs w:val="28"/>
          <w:lang w:eastAsia="bg-BG"/>
        </w:rPr>
        <w:t xml:space="preserve">, </w:t>
      </w:r>
      <w:r w:rsidRPr="008D5F16">
        <w:rPr>
          <w:rFonts w:eastAsia="Times New Roman"/>
          <w:b/>
          <w:color w:val="FF0000"/>
          <w:sz w:val="28"/>
          <w:szCs w:val="28"/>
          <w:lang w:eastAsia="bg-BG"/>
        </w:rPr>
        <w:t>1</w:t>
      </w:r>
      <w:r w:rsidRPr="008D5F16">
        <w:rPr>
          <w:rFonts w:eastAsia="Times New Roman"/>
          <w:b/>
          <w:color w:val="FF0000"/>
          <w:sz w:val="28"/>
          <w:szCs w:val="28"/>
          <w:vertAlign w:val="superscript"/>
          <w:lang w:eastAsia="bg-BG"/>
        </w:rPr>
        <w:t>st</w:t>
      </w:r>
      <w:r w:rsidR="0010600E" w:rsidRPr="008D5F16">
        <w:rPr>
          <w:rFonts w:eastAsia="Times New Roman"/>
          <w:b/>
          <w:color w:val="FF0000"/>
          <w:sz w:val="28"/>
          <w:szCs w:val="28"/>
          <w:lang w:eastAsia="bg-BG"/>
        </w:rPr>
        <w:t xml:space="preserve">of </w:t>
      </w:r>
      <w:r w:rsidRPr="008D5F16">
        <w:rPr>
          <w:rFonts w:eastAsia="Times New Roman"/>
          <w:b/>
          <w:color w:val="FF0000"/>
          <w:sz w:val="28"/>
          <w:szCs w:val="28"/>
          <w:lang w:eastAsia="bg-BG"/>
        </w:rPr>
        <w:t>November 2018</w:t>
      </w:r>
      <w:r w:rsidR="008D5F16" w:rsidRPr="008D5F16">
        <w:rPr>
          <w:rFonts w:eastAsia="Times New Roman"/>
          <w:b/>
          <w:color w:val="FF0000"/>
          <w:sz w:val="28"/>
          <w:szCs w:val="28"/>
          <w:lang w:eastAsia="bg-BG"/>
        </w:rPr>
        <w:t xml:space="preserve">, Hotel </w:t>
      </w:r>
      <w:r w:rsidR="008E184D">
        <w:rPr>
          <w:rFonts w:eastAsia="Times New Roman"/>
          <w:b/>
          <w:color w:val="FF0000"/>
          <w:sz w:val="28"/>
          <w:szCs w:val="28"/>
          <w:lang w:eastAsia="bg-BG"/>
        </w:rPr>
        <w:t>Mondial</w:t>
      </w:r>
      <w:r w:rsidR="008D5F16" w:rsidRPr="008D5F16">
        <w:rPr>
          <w:rFonts w:eastAsia="Times New Roman"/>
          <w:b/>
          <w:color w:val="FF0000"/>
          <w:sz w:val="28"/>
          <w:szCs w:val="28"/>
          <w:lang w:eastAsia="bg-BG"/>
        </w:rPr>
        <w:t xml:space="preserve"> conference room</w:t>
      </w:r>
    </w:p>
    <w:tbl>
      <w:tblPr>
        <w:tblStyle w:val="LightList"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796"/>
      </w:tblGrid>
      <w:tr w:rsidR="003627B3" w:rsidRPr="00B52460" w:rsidTr="00246260">
        <w:trPr>
          <w:cnfStyle w:val="100000000000"/>
        </w:trPr>
        <w:tc>
          <w:tcPr>
            <w:cnfStyle w:val="001000000000"/>
            <w:tcW w:w="2269" w:type="dxa"/>
          </w:tcPr>
          <w:p w:rsidR="003627B3" w:rsidRPr="00B52460" w:rsidRDefault="003627B3" w:rsidP="002F2CEB">
            <w:pPr>
              <w:spacing w:after="0" w:line="240" w:lineRule="auto"/>
              <w:jc w:val="both"/>
            </w:pPr>
            <w:r w:rsidRPr="00B52460">
              <w:t>Time</w:t>
            </w:r>
          </w:p>
        </w:tc>
        <w:tc>
          <w:tcPr>
            <w:tcW w:w="7796" w:type="dxa"/>
          </w:tcPr>
          <w:p w:rsidR="003627B3" w:rsidRPr="00B52460" w:rsidRDefault="003627B3" w:rsidP="002F2CEB">
            <w:pPr>
              <w:spacing w:after="0" w:line="240" w:lineRule="auto"/>
              <w:jc w:val="both"/>
              <w:cnfStyle w:val="100000000000"/>
            </w:pPr>
            <w:r w:rsidRPr="00B52460">
              <w:t>Topic</w:t>
            </w:r>
          </w:p>
          <w:p w:rsidR="003627B3" w:rsidRPr="00B52460" w:rsidRDefault="003627B3" w:rsidP="002F2CEB">
            <w:pPr>
              <w:spacing w:after="0" w:line="240" w:lineRule="auto"/>
              <w:jc w:val="both"/>
              <w:cnfStyle w:val="100000000000"/>
            </w:pPr>
          </w:p>
        </w:tc>
      </w:tr>
      <w:tr w:rsidR="003627B3" w:rsidRPr="00B52460" w:rsidTr="00246260">
        <w:trPr>
          <w:cnfStyle w:val="000000100000"/>
        </w:trPr>
        <w:tc>
          <w:tcPr>
            <w:cnfStyle w:val="00100000000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3627B3" w:rsidRPr="00B52460" w:rsidRDefault="008E184D" w:rsidP="0010600E">
            <w:pPr>
              <w:spacing w:after="0" w:line="240" w:lineRule="auto"/>
              <w:jc w:val="both"/>
            </w:pPr>
            <w:r>
              <w:rPr>
                <w:lang w:val="bg-BG"/>
              </w:rPr>
              <w:t>1</w:t>
            </w:r>
            <w:r>
              <w:t>0</w:t>
            </w:r>
            <w:r w:rsidR="003627B3" w:rsidRPr="00B52460">
              <w:t xml:space="preserve">.00 – </w:t>
            </w:r>
            <w:r>
              <w:rPr>
                <w:lang w:val="bg-BG"/>
              </w:rPr>
              <w:t>1</w:t>
            </w:r>
            <w:r>
              <w:t>0</w:t>
            </w:r>
            <w:r w:rsidR="003627B3" w:rsidRPr="00B52460">
              <w:t>.30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627B3" w:rsidRPr="00B52460" w:rsidRDefault="003627B3" w:rsidP="002F2CEB">
            <w:pPr>
              <w:spacing w:after="0" w:line="240" w:lineRule="auto"/>
              <w:jc w:val="both"/>
              <w:cnfStyle w:val="000000100000"/>
              <w:rPr>
                <w:b/>
              </w:rPr>
            </w:pPr>
            <w:r w:rsidRPr="00B52460">
              <w:rPr>
                <w:b/>
              </w:rPr>
              <w:t xml:space="preserve">Registration of participants </w:t>
            </w:r>
          </w:p>
          <w:p w:rsidR="003627B3" w:rsidRPr="00B52460" w:rsidRDefault="003627B3" w:rsidP="002F2CEB">
            <w:pPr>
              <w:spacing w:after="0" w:line="240" w:lineRule="auto"/>
              <w:jc w:val="both"/>
              <w:cnfStyle w:val="000000100000"/>
              <w:rPr>
                <w:b/>
              </w:rPr>
            </w:pPr>
          </w:p>
        </w:tc>
      </w:tr>
      <w:tr w:rsidR="003627B3" w:rsidRPr="00B52460" w:rsidTr="00246260">
        <w:tc>
          <w:tcPr>
            <w:cnfStyle w:val="001000000000"/>
            <w:tcW w:w="2269" w:type="dxa"/>
            <w:shd w:val="clear" w:color="auto" w:fill="DAEEF3" w:themeFill="accent5" w:themeFillTint="33"/>
          </w:tcPr>
          <w:p w:rsidR="003627B3" w:rsidRPr="00B52460" w:rsidRDefault="008E184D" w:rsidP="0010600E">
            <w:pPr>
              <w:spacing w:after="0" w:line="240" w:lineRule="auto"/>
              <w:jc w:val="both"/>
            </w:pPr>
            <w:r>
              <w:rPr>
                <w:lang w:val="bg-BG"/>
              </w:rPr>
              <w:t>1</w:t>
            </w:r>
            <w:r>
              <w:t>0</w:t>
            </w:r>
            <w:r w:rsidR="003627B3" w:rsidRPr="00B52460">
              <w:t>.30 – 1</w:t>
            </w:r>
            <w:r>
              <w:t>2</w:t>
            </w:r>
            <w:r w:rsidR="003627B3" w:rsidRPr="00B52460">
              <w:t>.30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3627B3" w:rsidRPr="00B52460" w:rsidRDefault="003627B3" w:rsidP="008D5F16">
            <w:pPr>
              <w:spacing w:after="0"/>
              <w:jc w:val="both"/>
              <w:cnfStyle w:val="000000000000"/>
              <w:rPr>
                <w:b/>
              </w:rPr>
            </w:pPr>
            <w:r w:rsidRPr="00B52460">
              <w:rPr>
                <w:b/>
              </w:rPr>
              <w:t>Opening session</w:t>
            </w:r>
          </w:p>
          <w:p w:rsidR="003627B3" w:rsidRPr="00B52460" w:rsidRDefault="0010600E" w:rsidP="008D5F16">
            <w:pPr>
              <w:spacing w:after="0"/>
              <w:jc w:val="both"/>
              <w:cnfStyle w:val="000000000000"/>
              <w:rPr>
                <w:b/>
              </w:rPr>
            </w:pPr>
            <w:r w:rsidRPr="00B52460">
              <w:rPr>
                <w:b/>
              </w:rPr>
              <w:t>SMEINNOBOOST Project progress</w:t>
            </w:r>
            <w:r w:rsidR="006B0A89" w:rsidRPr="00B52460">
              <w:rPr>
                <w:b/>
              </w:rPr>
              <w:t xml:space="preserve"> from 1</w:t>
            </w:r>
            <w:r w:rsidR="006B0A89" w:rsidRPr="00B52460">
              <w:rPr>
                <w:b/>
                <w:vertAlign w:val="superscript"/>
              </w:rPr>
              <w:t>st</w:t>
            </w:r>
            <w:r w:rsidR="006B0A89" w:rsidRPr="00B52460">
              <w:rPr>
                <w:b/>
              </w:rPr>
              <w:t xml:space="preserve"> of August</w:t>
            </w:r>
            <w:r w:rsidR="00B52460" w:rsidRPr="00B52460">
              <w:rPr>
                <w:b/>
              </w:rPr>
              <w:t xml:space="preserve">,2017 </w:t>
            </w:r>
            <w:r w:rsidR="006B0A89" w:rsidRPr="00B52460">
              <w:rPr>
                <w:b/>
              </w:rPr>
              <w:t xml:space="preserve">till </w:t>
            </w:r>
            <w:r w:rsidR="00B52460" w:rsidRPr="00B52460">
              <w:rPr>
                <w:b/>
              </w:rPr>
              <w:t>30</w:t>
            </w:r>
            <w:r w:rsidR="00B52460" w:rsidRPr="00B52460">
              <w:rPr>
                <w:b/>
                <w:vertAlign w:val="superscript"/>
              </w:rPr>
              <w:t>th</w:t>
            </w:r>
            <w:r w:rsidR="006B0A89" w:rsidRPr="00B52460">
              <w:rPr>
                <w:b/>
              </w:rPr>
              <w:t xml:space="preserve">of </w:t>
            </w:r>
            <w:r w:rsidR="00A8559D">
              <w:rPr>
                <w:b/>
              </w:rPr>
              <w:t>October</w:t>
            </w:r>
            <w:r w:rsidR="006B0A89" w:rsidRPr="00B52460">
              <w:rPr>
                <w:b/>
              </w:rPr>
              <w:t>, 2018</w:t>
            </w:r>
          </w:p>
          <w:p w:rsidR="0039637C" w:rsidRDefault="0010600E" w:rsidP="008D5F16">
            <w:pPr>
              <w:spacing w:after="0"/>
              <w:jc w:val="both"/>
              <w:cnfStyle w:val="000000000000"/>
            </w:pPr>
            <w:r w:rsidRPr="00B52460">
              <w:t>Every PP is presenting the status quo per BMP country</w:t>
            </w:r>
          </w:p>
          <w:p w:rsidR="0039637C" w:rsidRDefault="0039637C" w:rsidP="008D5F16">
            <w:pPr>
              <w:spacing w:after="0"/>
              <w:jc w:val="both"/>
              <w:cnfStyle w:val="000000000000"/>
            </w:pPr>
          </w:p>
          <w:p w:rsidR="0039637C" w:rsidRDefault="0010600E" w:rsidP="008D5F16">
            <w:pPr>
              <w:spacing w:after="0"/>
              <w:jc w:val="both"/>
              <w:cnfStyle w:val="000000000000"/>
            </w:pPr>
            <w:r w:rsidRPr="00B52460">
              <w:t xml:space="preserve">Power </w:t>
            </w:r>
            <w:r w:rsidR="006B0A89" w:rsidRPr="00B52460">
              <w:t>Point P</w:t>
            </w:r>
            <w:r w:rsidR="0039637C">
              <w:t>resentation including:</w:t>
            </w:r>
          </w:p>
          <w:p w:rsidR="0039637C" w:rsidRDefault="0010600E" w:rsidP="008D5F1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cnfStyle w:val="000000000000"/>
            </w:pPr>
            <w:r w:rsidRPr="00B52460">
              <w:t xml:space="preserve">Activities performed; </w:t>
            </w:r>
          </w:p>
          <w:p w:rsidR="008D5F16" w:rsidRPr="0039637C" w:rsidRDefault="008D5F16" w:rsidP="008D5F1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cnfStyle w:val="000000000000"/>
            </w:pPr>
            <w:r>
              <w:rPr>
                <w:lang w:val="en-US"/>
              </w:rPr>
              <w:t>Procurement plan progress;</w:t>
            </w:r>
          </w:p>
          <w:p w:rsidR="0039637C" w:rsidRPr="0039637C" w:rsidRDefault="0010600E" w:rsidP="008D5F1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cnfStyle w:val="000000000000"/>
            </w:pPr>
            <w:r w:rsidRPr="00B52460">
              <w:t xml:space="preserve">Achieved results/deliverables; </w:t>
            </w:r>
          </w:p>
          <w:p w:rsidR="0039637C" w:rsidRPr="008D5F16" w:rsidRDefault="0010600E" w:rsidP="008D5F1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cnfStyle w:val="000000000000"/>
            </w:pPr>
            <w:r w:rsidRPr="00B52460">
              <w:t xml:space="preserve">Faced problems/solutions </w:t>
            </w:r>
          </w:p>
          <w:p w:rsidR="0010600E" w:rsidRDefault="00B52460" w:rsidP="008D5F16">
            <w:pPr>
              <w:spacing w:after="0"/>
              <w:jc w:val="both"/>
              <w:cnfStyle w:val="000000000000"/>
            </w:pPr>
            <w:r w:rsidRPr="00B52460">
              <w:t>8 minutes per PP</w:t>
            </w:r>
            <w:r w:rsidR="00246260">
              <w:t xml:space="preserve"> /up-date of PPP from Thessaloniki/</w:t>
            </w:r>
            <w:r w:rsidR="003F4120">
              <w:t xml:space="preserve">. </w:t>
            </w:r>
          </w:p>
          <w:p w:rsidR="00A8559D" w:rsidRPr="00B52460" w:rsidRDefault="00A8559D" w:rsidP="008D5F16">
            <w:pPr>
              <w:spacing w:after="0"/>
              <w:jc w:val="both"/>
              <w:cnfStyle w:val="000000000000"/>
            </w:pPr>
          </w:p>
          <w:p w:rsidR="003F4120" w:rsidRDefault="00A8559D" w:rsidP="008D5F16">
            <w:pPr>
              <w:spacing w:after="0"/>
              <w:jc w:val="both"/>
              <w:cnfStyle w:val="000000000000"/>
              <w:rPr>
                <w:b/>
              </w:rPr>
            </w:pPr>
            <w:r>
              <w:rPr>
                <w:b/>
              </w:rPr>
              <w:t xml:space="preserve">Overall </w:t>
            </w:r>
            <w:r w:rsidR="00B52460">
              <w:rPr>
                <w:b/>
              </w:rPr>
              <w:t xml:space="preserve">Budget </w:t>
            </w:r>
            <w:r>
              <w:rPr>
                <w:b/>
              </w:rPr>
              <w:t>Implementation/paid and verified expenditures</w:t>
            </w:r>
            <w:r w:rsidR="00246260">
              <w:rPr>
                <w:b/>
              </w:rPr>
              <w:t xml:space="preserve">/ </w:t>
            </w:r>
            <w:r w:rsidR="00B52460">
              <w:rPr>
                <w:b/>
              </w:rPr>
              <w:t>– Presenting LP</w:t>
            </w:r>
          </w:p>
          <w:p w:rsidR="00246260" w:rsidRDefault="00246260" w:rsidP="008D5F16">
            <w:pPr>
              <w:spacing w:after="0"/>
              <w:jc w:val="both"/>
              <w:cnfStyle w:val="000000000000"/>
              <w:rPr>
                <w:b/>
              </w:rPr>
            </w:pPr>
          </w:p>
          <w:p w:rsidR="00246260" w:rsidRPr="00B52460" w:rsidRDefault="00246260" w:rsidP="008D5F16">
            <w:pPr>
              <w:spacing w:after="0"/>
              <w:jc w:val="both"/>
              <w:cnfStyle w:val="000000000000"/>
              <w:rPr>
                <w:b/>
              </w:rPr>
            </w:pPr>
            <w:r>
              <w:rPr>
                <w:b/>
              </w:rPr>
              <w:t>SMEINNOBOOST Communication strategy implementation – presentation by LP and PP6</w:t>
            </w:r>
            <w:bookmarkStart w:id="0" w:name="_GoBack"/>
            <w:bookmarkEnd w:id="0"/>
          </w:p>
        </w:tc>
      </w:tr>
      <w:tr w:rsidR="003627B3" w:rsidRPr="00B52460" w:rsidTr="00246260">
        <w:trPr>
          <w:cnfStyle w:val="000000100000"/>
        </w:trPr>
        <w:tc>
          <w:tcPr>
            <w:cnfStyle w:val="00100000000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3627B3" w:rsidRPr="00B52460" w:rsidRDefault="003627B3" w:rsidP="0010600E">
            <w:pPr>
              <w:spacing w:after="0" w:line="240" w:lineRule="auto"/>
              <w:jc w:val="both"/>
            </w:pPr>
            <w:r w:rsidRPr="00B52460">
              <w:t>1</w:t>
            </w:r>
            <w:r w:rsidR="008E184D">
              <w:t>2</w:t>
            </w:r>
            <w:r w:rsidRPr="00B52460">
              <w:t>.30 – 1</w:t>
            </w:r>
            <w:r w:rsidR="008E184D">
              <w:t>3</w:t>
            </w:r>
            <w:r w:rsidRPr="00B52460">
              <w:t>.45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627B3" w:rsidRPr="00B52460" w:rsidRDefault="0010600E" w:rsidP="002F2CEB">
            <w:pPr>
              <w:spacing w:after="0" w:line="240" w:lineRule="auto"/>
              <w:jc w:val="both"/>
              <w:cnfStyle w:val="000000100000"/>
              <w:rPr>
                <w:b/>
              </w:rPr>
            </w:pPr>
            <w:r w:rsidRPr="00B52460">
              <w:rPr>
                <w:b/>
              </w:rPr>
              <w:t>Lunch</w:t>
            </w:r>
            <w:r w:rsidR="003627B3" w:rsidRPr="00B52460">
              <w:rPr>
                <w:b/>
              </w:rPr>
              <w:t xml:space="preserve"> break</w:t>
            </w:r>
          </w:p>
          <w:p w:rsidR="003627B3" w:rsidRPr="00B52460" w:rsidRDefault="003627B3" w:rsidP="002F2CEB">
            <w:pPr>
              <w:spacing w:after="0" w:line="240" w:lineRule="auto"/>
              <w:jc w:val="both"/>
              <w:cnfStyle w:val="000000100000"/>
              <w:rPr>
                <w:b/>
              </w:rPr>
            </w:pPr>
          </w:p>
        </w:tc>
      </w:tr>
      <w:tr w:rsidR="003627B3" w:rsidRPr="00B52460" w:rsidTr="00246260">
        <w:trPr>
          <w:trHeight w:val="793"/>
        </w:trPr>
        <w:tc>
          <w:tcPr>
            <w:cnfStyle w:val="001000000000"/>
            <w:tcW w:w="2269" w:type="dxa"/>
            <w:shd w:val="clear" w:color="auto" w:fill="DAEEF3" w:themeFill="accent5" w:themeFillTint="33"/>
          </w:tcPr>
          <w:p w:rsidR="003627B3" w:rsidRPr="00B52460" w:rsidRDefault="008E184D" w:rsidP="0010600E">
            <w:pPr>
              <w:spacing w:after="0" w:line="240" w:lineRule="auto"/>
              <w:jc w:val="both"/>
            </w:pPr>
            <w:r>
              <w:t>13.45-14</w:t>
            </w:r>
            <w:r w:rsidR="003627B3" w:rsidRPr="00B52460">
              <w:t>.</w:t>
            </w:r>
            <w:r w:rsidR="0010600E" w:rsidRPr="00B52460">
              <w:t>3</w:t>
            </w:r>
            <w:r w:rsidR="003627B3" w:rsidRPr="00B52460">
              <w:t>0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3627B3" w:rsidRPr="00B52460" w:rsidRDefault="003627B3" w:rsidP="002F2CEB">
            <w:pPr>
              <w:spacing w:after="0" w:line="240" w:lineRule="auto"/>
              <w:jc w:val="both"/>
              <w:cnfStyle w:val="000000000000"/>
              <w:rPr>
                <w:b/>
              </w:rPr>
            </w:pPr>
            <w:r w:rsidRPr="00B52460">
              <w:rPr>
                <w:b/>
              </w:rPr>
              <w:t>Second session</w:t>
            </w:r>
          </w:p>
          <w:p w:rsidR="003F4120" w:rsidRPr="0039637C" w:rsidRDefault="00246260" w:rsidP="002462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cnfStyle w:val="000000000000"/>
              <w:rPr>
                <w:b/>
              </w:rPr>
            </w:pPr>
            <w:r>
              <w:rPr>
                <w:b/>
                <w:lang w:val="en-US"/>
              </w:rPr>
              <w:t>SAT developments – presentation by LP</w:t>
            </w:r>
          </w:p>
          <w:p w:rsidR="0039637C" w:rsidRPr="00246260" w:rsidRDefault="0039637C" w:rsidP="0039637C">
            <w:pPr>
              <w:pStyle w:val="ListParagraph"/>
              <w:spacing w:after="0" w:line="240" w:lineRule="auto"/>
              <w:jc w:val="both"/>
              <w:cnfStyle w:val="000000000000"/>
              <w:rPr>
                <w:b/>
              </w:rPr>
            </w:pPr>
          </w:p>
          <w:p w:rsidR="00246260" w:rsidRPr="0039637C" w:rsidRDefault="00246260" w:rsidP="002462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cnfStyle w:val="000000000000"/>
              <w:rPr>
                <w:b/>
              </w:rPr>
            </w:pPr>
            <w:r w:rsidRPr="00246260">
              <w:rPr>
                <w:b/>
              </w:rPr>
              <w:t>Statistical information</w:t>
            </w:r>
            <w:r w:rsidR="0039637C">
              <w:rPr>
                <w:b/>
                <w:lang w:val="en-US"/>
              </w:rPr>
              <w:t>/</w:t>
            </w:r>
            <w:r w:rsidR="008D5F16">
              <w:rPr>
                <w:b/>
                <w:lang w:val="en-US"/>
              </w:rPr>
              <w:t>survey</w:t>
            </w:r>
            <w:r w:rsidRPr="00246260">
              <w:rPr>
                <w:b/>
              </w:rPr>
              <w:t xml:space="preserve"> for benchmarking – Presenting PP2, PP3, PP4</w:t>
            </w:r>
          </w:p>
          <w:p w:rsidR="0039637C" w:rsidRPr="0039637C" w:rsidRDefault="0039637C" w:rsidP="0039637C">
            <w:pPr>
              <w:pStyle w:val="ListParagraph"/>
              <w:cnfStyle w:val="000000000000"/>
              <w:rPr>
                <w:b/>
              </w:rPr>
            </w:pPr>
          </w:p>
          <w:p w:rsidR="00246260" w:rsidRPr="0039637C" w:rsidRDefault="00246260" w:rsidP="002462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cnfStyle w:val="000000000000"/>
              <w:rPr>
                <w:b/>
              </w:rPr>
            </w:pPr>
            <w:r>
              <w:rPr>
                <w:b/>
                <w:lang w:val="en-US"/>
              </w:rPr>
              <w:t>Benchmark for SAT – presentation by PP8</w:t>
            </w:r>
          </w:p>
          <w:p w:rsidR="0039637C" w:rsidRPr="0039637C" w:rsidRDefault="0039637C" w:rsidP="0039637C">
            <w:pPr>
              <w:spacing w:after="0" w:line="240" w:lineRule="auto"/>
              <w:jc w:val="both"/>
              <w:cnfStyle w:val="000000000000"/>
              <w:rPr>
                <w:b/>
              </w:rPr>
            </w:pPr>
          </w:p>
          <w:p w:rsidR="00246260" w:rsidRPr="00246260" w:rsidRDefault="00246260" w:rsidP="0024626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cnfStyle w:val="000000000000"/>
              <w:rPr>
                <w:b/>
              </w:rPr>
            </w:pPr>
            <w:r w:rsidRPr="00246260">
              <w:rPr>
                <w:b/>
              </w:rPr>
              <w:t>Transnational Innovation Clusters</w:t>
            </w:r>
            <w:r w:rsidR="0039637C">
              <w:rPr>
                <w:b/>
                <w:lang w:val="en-US"/>
              </w:rPr>
              <w:t xml:space="preserve">progress </w:t>
            </w:r>
            <w:r>
              <w:rPr>
                <w:b/>
                <w:lang w:val="en-US"/>
              </w:rPr>
              <w:t>– presentation by PP7</w:t>
            </w:r>
          </w:p>
        </w:tc>
      </w:tr>
      <w:tr w:rsidR="003627B3" w:rsidRPr="00B52460" w:rsidTr="00246260">
        <w:trPr>
          <w:cnfStyle w:val="000000100000"/>
        </w:trPr>
        <w:tc>
          <w:tcPr>
            <w:cnfStyle w:val="00100000000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</w:tcPr>
          <w:p w:rsidR="003627B3" w:rsidRPr="00B52460" w:rsidRDefault="003627B3" w:rsidP="008E184D">
            <w:pPr>
              <w:spacing w:after="0" w:line="240" w:lineRule="auto"/>
              <w:jc w:val="both"/>
            </w:pPr>
            <w:r w:rsidRPr="00B52460">
              <w:t>1</w:t>
            </w:r>
            <w:r w:rsidR="008E184D">
              <w:t>4</w:t>
            </w:r>
            <w:r w:rsidRPr="00B52460">
              <w:t>.</w:t>
            </w:r>
            <w:r w:rsidR="008E184D">
              <w:t>30 – 14</w:t>
            </w:r>
            <w:r w:rsidRPr="00B52460">
              <w:t>.</w:t>
            </w:r>
            <w:r w:rsidR="008E184D">
              <w:t>45</w:t>
            </w:r>
          </w:p>
        </w:tc>
        <w:tc>
          <w:tcPr>
            <w:tcW w:w="7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3627B3" w:rsidRPr="00B52460" w:rsidRDefault="0010600E" w:rsidP="002F2CEB">
            <w:pPr>
              <w:spacing w:after="0" w:line="240" w:lineRule="auto"/>
              <w:jc w:val="both"/>
              <w:cnfStyle w:val="000000100000"/>
              <w:rPr>
                <w:b/>
              </w:rPr>
            </w:pPr>
            <w:r w:rsidRPr="00B52460">
              <w:rPr>
                <w:b/>
              </w:rPr>
              <w:t>Coffee break</w:t>
            </w:r>
          </w:p>
          <w:p w:rsidR="0010600E" w:rsidRPr="00B52460" w:rsidRDefault="0010600E" w:rsidP="002F2CEB">
            <w:pPr>
              <w:spacing w:after="0" w:line="240" w:lineRule="auto"/>
              <w:jc w:val="both"/>
              <w:cnfStyle w:val="000000100000"/>
              <w:rPr>
                <w:b/>
              </w:rPr>
            </w:pPr>
          </w:p>
        </w:tc>
      </w:tr>
      <w:tr w:rsidR="003627B3" w:rsidRPr="00B52460" w:rsidTr="00246260">
        <w:tc>
          <w:tcPr>
            <w:cnfStyle w:val="001000000000"/>
            <w:tcW w:w="2269" w:type="dxa"/>
            <w:shd w:val="clear" w:color="auto" w:fill="DAEEF3" w:themeFill="accent5" w:themeFillTint="33"/>
          </w:tcPr>
          <w:p w:rsidR="003627B3" w:rsidRPr="00B52460" w:rsidRDefault="003627B3" w:rsidP="00141A51">
            <w:pPr>
              <w:spacing w:after="0" w:line="240" w:lineRule="auto"/>
              <w:jc w:val="both"/>
            </w:pPr>
            <w:r w:rsidRPr="00B52460">
              <w:t>1</w:t>
            </w:r>
            <w:r w:rsidR="008E184D">
              <w:t>4</w:t>
            </w:r>
            <w:r w:rsidRPr="00B52460">
              <w:t>.</w:t>
            </w:r>
            <w:r w:rsidR="008E184D">
              <w:t>45</w:t>
            </w:r>
            <w:r w:rsidRPr="00B52460">
              <w:t xml:space="preserve"> – 1</w:t>
            </w:r>
            <w:r w:rsidR="008E184D">
              <w:t>6.</w:t>
            </w:r>
            <w:r w:rsidR="00141A51">
              <w:t>15</w:t>
            </w:r>
          </w:p>
        </w:tc>
        <w:tc>
          <w:tcPr>
            <w:tcW w:w="7796" w:type="dxa"/>
            <w:shd w:val="clear" w:color="auto" w:fill="DAEEF3" w:themeFill="accent5" w:themeFillTint="33"/>
          </w:tcPr>
          <w:p w:rsidR="00255932" w:rsidRPr="00B52460" w:rsidRDefault="00255932" w:rsidP="00255932">
            <w:pPr>
              <w:spacing w:after="0" w:line="240" w:lineRule="auto"/>
              <w:jc w:val="both"/>
              <w:cnfStyle w:val="000000000000"/>
              <w:rPr>
                <w:b/>
              </w:rPr>
            </w:pPr>
            <w:r w:rsidRPr="00B52460">
              <w:rPr>
                <w:b/>
              </w:rPr>
              <w:t>Third session</w:t>
            </w:r>
          </w:p>
          <w:p w:rsidR="00246260" w:rsidRDefault="00246260" w:rsidP="00246260">
            <w:pPr>
              <w:spacing w:after="0" w:line="240" w:lineRule="auto"/>
              <w:jc w:val="both"/>
              <w:cnfStyle w:val="000000000000"/>
            </w:pPr>
            <w:r w:rsidRPr="00246260">
              <w:rPr>
                <w:b/>
              </w:rPr>
              <w:t>Project management and reporting</w:t>
            </w:r>
            <w:r>
              <w:t xml:space="preserve"> – every PP reports about the process; </w:t>
            </w:r>
          </w:p>
          <w:p w:rsidR="00246260" w:rsidRDefault="00246260" w:rsidP="00246260">
            <w:pPr>
              <w:spacing w:after="0" w:line="240" w:lineRule="auto"/>
              <w:jc w:val="both"/>
              <w:cnfStyle w:val="000000000000"/>
            </w:pPr>
          </w:p>
          <w:p w:rsidR="00246260" w:rsidRPr="00B52460" w:rsidRDefault="00246260" w:rsidP="0039637C">
            <w:pPr>
              <w:spacing w:after="0" w:line="240" w:lineRule="auto"/>
              <w:jc w:val="both"/>
              <w:cnfStyle w:val="000000000000"/>
            </w:pPr>
            <w:r w:rsidRPr="00246260">
              <w:rPr>
                <w:b/>
              </w:rPr>
              <w:t>QUESTIONS AND ANSWERS</w:t>
            </w:r>
          </w:p>
        </w:tc>
      </w:tr>
    </w:tbl>
    <w:p w:rsidR="003627B3" w:rsidRPr="003627B3" w:rsidRDefault="003627B3" w:rsidP="003627B3">
      <w:pPr>
        <w:jc w:val="both"/>
      </w:pPr>
    </w:p>
    <w:sectPr w:rsidR="003627B3" w:rsidRPr="003627B3" w:rsidSect="00D5245A">
      <w:headerReference w:type="default" r:id="rId8"/>
      <w:footerReference w:type="default" r:id="rId9"/>
      <w:type w:val="continuous"/>
      <w:pgSz w:w="12240" w:h="15840"/>
      <w:pgMar w:top="1135" w:right="1183" w:bottom="851" w:left="1134" w:header="227" w:footer="22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08" w:rsidRDefault="00FA3608" w:rsidP="00151751">
      <w:pPr>
        <w:spacing w:after="0" w:line="240" w:lineRule="auto"/>
      </w:pPr>
      <w:r>
        <w:separator/>
      </w:r>
    </w:p>
  </w:endnote>
  <w:endnote w:type="continuationSeparator" w:id="1">
    <w:p w:rsidR="00FA3608" w:rsidRDefault="00FA3608" w:rsidP="0015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5A" w:rsidRPr="003B5015" w:rsidRDefault="00717B5A" w:rsidP="00AA7CEC">
    <w:pPr>
      <w:tabs>
        <w:tab w:val="center" w:pos="4536"/>
        <w:tab w:val="right" w:pos="11057"/>
      </w:tabs>
      <w:spacing w:after="0" w:line="240" w:lineRule="auto"/>
      <w:ind w:left="-851"/>
      <w:rPr>
        <w:rFonts w:ascii="Times New Roman" w:eastAsia="Times New Roman" w:hAnsi="Times New Roman"/>
        <w:noProof/>
        <w:sz w:val="24"/>
        <w:szCs w:val="24"/>
        <w:lang w:eastAsia="bg-BG"/>
      </w:rPr>
    </w:pP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830580" cy="396240"/>
          <wp:effectExtent l="0" t="0" r="762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16522" b="1385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624840" cy="365760"/>
          <wp:effectExtent l="0" t="0" r="0" b="0"/>
          <wp:docPr id="16" name="Picture 1" descr="Начал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чал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25780" cy="365760"/>
          <wp:effectExtent l="0" t="0" r="762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601980" cy="388620"/>
          <wp:effectExtent l="0" t="0" r="762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10540" cy="373380"/>
          <wp:effectExtent l="0" t="0" r="3810" b="7620"/>
          <wp:docPr id="19" name="Picture 3" descr="Агенција за поддршка на претприемништвот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Агенција за поддршка на претприемништвото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33400" cy="388620"/>
          <wp:effectExtent l="0" t="0" r="0" b="0"/>
          <wp:docPr id="20" name="Picture 2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ome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480060" cy="388620"/>
          <wp:effectExtent l="0" t="0" r="0" b="0"/>
          <wp:docPr id="21" name="Picture 21" descr="http://bas.bg/templates/BAS/i/bas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ttp://bas.bg/templates/BAS/i/bas_new_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586740" cy="403860"/>
          <wp:effectExtent l="0" t="0" r="381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739140" cy="487680"/>
          <wp:effectExtent l="0" t="0" r="381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CEC" w:rsidRPr="003B5015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>
          <wp:extent cx="632460" cy="36576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B5A" w:rsidRDefault="00717B5A" w:rsidP="00717B5A">
    <w:pPr>
      <w:spacing w:after="0" w:line="240" w:lineRule="auto"/>
      <w:rPr>
        <w:noProof/>
      </w:rPr>
    </w:pPr>
  </w:p>
  <w:p w:rsidR="00717B5A" w:rsidRPr="002215C9" w:rsidRDefault="00717B5A" w:rsidP="00717B5A">
    <w:pPr>
      <w:spacing w:after="0" w:line="240" w:lineRule="auto"/>
      <w:jc w:val="center"/>
      <w:rPr>
        <w:rFonts w:ascii="Arial" w:hAnsi="Arial" w:cs="Arial"/>
        <w:noProof/>
        <w:sz w:val="16"/>
        <w:szCs w:val="16"/>
      </w:rPr>
    </w:pPr>
    <w:r w:rsidRPr="002215C9">
      <w:rPr>
        <w:rFonts w:ascii="Arial" w:hAnsi="Arial" w:cs="Arial"/>
        <w:noProof/>
        <w:sz w:val="16"/>
        <w:szCs w:val="16"/>
      </w:rPr>
      <w:t>This project has been funded with support from the European Commission.This publication [communication] reflects the views only of the author, and theCommission cannot be held responsible for any use which may be made of the</w:t>
    </w:r>
  </w:p>
  <w:p w:rsidR="00717B5A" w:rsidRPr="002215C9" w:rsidRDefault="00717B5A" w:rsidP="00717B5A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2215C9">
      <w:rPr>
        <w:rFonts w:ascii="Arial" w:hAnsi="Arial" w:cs="Arial"/>
        <w:noProof/>
        <w:sz w:val="16"/>
        <w:szCs w:val="16"/>
      </w:rPr>
      <w:t>information contained therein.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08" w:rsidRDefault="00FA3608" w:rsidP="00151751">
      <w:pPr>
        <w:spacing w:after="0" w:line="240" w:lineRule="auto"/>
      </w:pPr>
      <w:r>
        <w:separator/>
      </w:r>
    </w:p>
  </w:footnote>
  <w:footnote w:type="continuationSeparator" w:id="1">
    <w:p w:rsidR="00FA3608" w:rsidRDefault="00FA3608" w:rsidP="0015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5A" w:rsidRDefault="009E3846" w:rsidP="00581BD0">
    <w:pPr>
      <w:pStyle w:val="Header"/>
      <w:jc w:val="right"/>
    </w:pPr>
    <w:sdt>
      <w:sdtPr>
        <w:id w:val="1258715840"/>
        <w:docPartObj>
          <w:docPartGallery w:val="Page Numbers (Margins)"/>
          <w:docPartUnique/>
        </w:docPartObj>
      </w:sdtPr>
      <w:sdtContent>
        <w:r w:rsidRPr="009E3846">
          <w:rPr>
            <w:noProof/>
            <w:lang w:val="bg-BG" w:eastAsia="bg-BG"/>
          </w:rPr>
          <w:pict>
            <v:rect id="Rectangle 1" o:spid="_x0000_s4097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717B5A" w:rsidRDefault="00717B5A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 w:rsidR="009E3846" w:rsidRPr="009E3846"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9E3846" w:rsidRPr="009E3846"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 w:rsidR="00141A51" w:rsidRPr="00141A5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9E384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81BD0">
      <w:rPr>
        <w:noProof/>
      </w:rPr>
      <w:drawing>
        <wp:inline distT="0" distB="0" distL="0" distR="0">
          <wp:extent cx="2847340" cy="1122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B13"/>
    <w:multiLevelType w:val="hybridMultilevel"/>
    <w:tmpl w:val="B2B0B81E"/>
    <w:lvl w:ilvl="0" w:tplc="E968E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462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43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3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634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5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6F4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CD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2FD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F3CA5"/>
    <w:multiLevelType w:val="hybridMultilevel"/>
    <w:tmpl w:val="591AB6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A46"/>
    <w:multiLevelType w:val="hybridMultilevel"/>
    <w:tmpl w:val="33022314"/>
    <w:lvl w:ilvl="0" w:tplc="387428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94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27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5A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C3E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84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CD2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E11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C32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04933"/>
    <w:multiLevelType w:val="multilevel"/>
    <w:tmpl w:val="8598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29D633C4"/>
    <w:multiLevelType w:val="hybridMultilevel"/>
    <w:tmpl w:val="6CA682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234"/>
    <w:multiLevelType w:val="hybridMultilevel"/>
    <w:tmpl w:val="835E1F8E"/>
    <w:lvl w:ilvl="0" w:tplc="823250B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A282B"/>
    <w:multiLevelType w:val="hybridMultilevel"/>
    <w:tmpl w:val="4C6056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308C"/>
    <w:multiLevelType w:val="hybridMultilevel"/>
    <w:tmpl w:val="27AE89E8"/>
    <w:lvl w:ilvl="0" w:tplc="9864E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87EAB"/>
    <w:multiLevelType w:val="hybridMultilevel"/>
    <w:tmpl w:val="833AB156"/>
    <w:lvl w:ilvl="0" w:tplc="30D0085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5762B"/>
    <w:multiLevelType w:val="hybridMultilevel"/>
    <w:tmpl w:val="23DC3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30C92"/>
    <w:multiLevelType w:val="hybridMultilevel"/>
    <w:tmpl w:val="5760643C"/>
    <w:lvl w:ilvl="0" w:tplc="034CD2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92D65"/>
    <w:multiLevelType w:val="hybridMultilevel"/>
    <w:tmpl w:val="8882455C"/>
    <w:lvl w:ilvl="0" w:tplc="578C30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A1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AC5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238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EBB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EBD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66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1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05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B6041"/>
    <w:multiLevelType w:val="hybridMultilevel"/>
    <w:tmpl w:val="E3B05968"/>
    <w:lvl w:ilvl="0" w:tplc="49325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4BF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63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E2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A1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AF2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E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887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E7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41A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021BA7"/>
    <w:multiLevelType w:val="hybridMultilevel"/>
    <w:tmpl w:val="ABC414CA"/>
    <w:lvl w:ilvl="0" w:tplc="3FDA0F9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51751"/>
    <w:rsid w:val="0000045B"/>
    <w:rsid w:val="00036193"/>
    <w:rsid w:val="000C2813"/>
    <w:rsid w:val="0010600E"/>
    <w:rsid w:val="001175FF"/>
    <w:rsid w:val="00141A51"/>
    <w:rsid w:val="00151751"/>
    <w:rsid w:val="00151C1D"/>
    <w:rsid w:val="001627A8"/>
    <w:rsid w:val="00175D70"/>
    <w:rsid w:val="001C2EAD"/>
    <w:rsid w:val="001E2503"/>
    <w:rsid w:val="001F077C"/>
    <w:rsid w:val="00205F6B"/>
    <w:rsid w:val="00212465"/>
    <w:rsid w:val="002451CB"/>
    <w:rsid w:val="00246260"/>
    <w:rsid w:val="00255932"/>
    <w:rsid w:val="002C0C07"/>
    <w:rsid w:val="002D63FF"/>
    <w:rsid w:val="002E3EFA"/>
    <w:rsid w:val="00301135"/>
    <w:rsid w:val="00301B8A"/>
    <w:rsid w:val="00307E15"/>
    <w:rsid w:val="00345713"/>
    <w:rsid w:val="003627B3"/>
    <w:rsid w:val="0039637C"/>
    <w:rsid w:val="003B5015"/>
    <w:rsid w:val="003F2927"/>
    <w:rsid w:val="003F4120"/>
    <w:rsid w:val="004477F3"/>
    <w:rsid w:val="00493ED3"/>
    <w:rsid w:val="004A6F0F"/>
    <w:rsid w:val="004D1EF8"/>
    <w:rsid w:val="004E55A0"/>
    <w:rsid w:val="00530BFA"/>
    <w:rsid w:val="00564813"/>
    <w:rsid w:val="00576458"/>
    <w:rsid w:val="00581BD0"/>
    <w:rsid w:val="005A14FC"/>
    <w:rsid w:val="00615C62"/>
    <w:rsid w:val="00620063"/>
    <w:rsid w:val="00660211"/>
    <w:rsid w:val="00676D85"/>
    <w:rsid w:val="006A1411"/>
    <w:rsid w:val="006B0A89"/>
    <w:rsid w:val="006E45FF"/>
    <w:rsid w:val="006F2514"/>
    <w:rsid w:val="00712DAA"/>
    <w:rsid w:val="00717B5A"/>
    <w:rsid w:val="007F20E7"/>
    <w:rsid w:val="007F72BE"/>
    <w:rsid w:val="00806890"/>
    <w:rsid w:val="008134DE"/>
    <w:rsid w:val="008B5F3D"/>
    <w:rsid w:val="008C0DD8"/>
    <w:rsid w:val="008D5F16"/>
    <w:rsid w:val="008E184D"/>
    <w:rsid w:val="00910158"/>
    <w:rsid w:val="00966445"/>
    <w:rsid w:val="009932B5"/>
    <w:rsid w:val="009B1A1A"/>
    <w:rsid w:val="009B7505"/>
    <w:rsid w:val="009C0BCB"/>
    <w:rsid w:val="009C3451"/>
    <w:rsid w:val="009E0D3D"/>
    <w:rsid w:val="009E3846"/>
    <w:rsid w:val="009F146C"/>
    <w:rsid w:val="00A14906"/>
    <w:rsid w:val="00A25C09"/>
    <w:rsid w:val="00A6133C"/>
    <w:rsid w:val="00A8559D"/>
    <w:rsid w:val="00A8565C"/>
    <w:rsid w:val="00A86776"/>
    <w:rsid w:val="00AA7CEC"/>
    <w:rsid w:val="00AC3B09"/>
    <w:rsid w:val="00AC4CC8"/>
    <w:rsid w:val="00B06EAA"/>
    <w:rsid w:val="00B07BDC"/>
    <w:rsid w:val="00B42FFD"/>
    <w:rsid w:val="00B479D2"/>
    <w:rsid w:val="00B52460"/>
    <w:rsid w:val="00B52B4E"/>
    <w:rsid w:val="00B64D54"/>
    <w:rsid w:val="00B65F00"/>
    <w:rsid w:val="00B95DDA"/>
    <w:rsid w:val="00BC7F38"/>
    <w:rsid w:val="00C11FB4"/>
    <w:rsid w:val="00C540BA"/>
    <w:rsid w:val="00C83CAF"/>
    <w:rsid w:val="00C84EBB"/>
    <w:rsid w:val="00CA4D20"/>
    <w:rsid w:val="00CE09D3"/>
    <w:rsid w:val="00CE489B"/>
    <w:rsid w:val="00D43FB3"/>
    <w:rsid w:val="00D52362"/>
    <w:rsid w:val="00D5245A"/>
    <w:rsid w:val="00D82FDE"/>
    <w:rsid w:val="00DC715B"/>
    <w:rsid w:val="00E05E66"/>
    <w:rsid w:val="00E06B41"/>
    <w:rsid w:val="00F03379"/>
    <w:rsid w:val="00F1510E"/>
    <w:rsid w:val="00F31CB3"/>
    <w:rsid w:val="00F37D47"/>
    <w:rsid w:val="00F541D1"/>
    <w:rsid w:val="00F80834"/>
    <w:rsid w:val="00F86880"/>
    <w:rsid w:val="00FA3608"/>
    <w:rsid w:val="00FC6B87"/>
    <w:rsid w:val="00FE38D0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A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B1A1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val="bg-BG" w:eastAsia="ar-SA"/>
    </w:rPr>
  </w:style>
  <w:style w:type="character" w:customStyle="1" w:styleId="TitleChar">
    <w:name w:val="Title Char"/>
    <w:link w:val="Title"/>
    <w:rsid w:val="009B1A1A"/>
    <w:rPr>
      <w:rFonts w:ascii="Times New Roman" w:eastAsia="Times New Roman" w:hAnsi="Times New Roman" w:cs="Calibri"/>
      <w:b/>
      <w:sz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A1A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9B1A1A"/>
    <w:rPr>
      <w:rFonts w:ascii="Cambria" w:eastAsiaTheme="majorEastAsia" w:hAnsi="Cambria" w:cstheme="majorBidi"/>
      <w:sz w:val="24"/>
      <w:szCs w:val="24"/>
      <w:lang w:val="en-US"/>
    </w:rPr>
  </w:style>
  <w:style w:type="character" w:styleId="Strong">
    <w:name w:val="Strong"/>
    <w:qFormat/>
    <w:rsid w:val="009B1A1A"/>
    <w:rPr>
      <w:b/>
      <w:bCs/>
    </w:rPr>
  </w:style>
  <w:style w:type="paragraph" w:styleId="ListParagraph">
    <w:name w:val="List Paragraph"/>
    <w:basedOn w:val="Normal"/>
    <w:uiPriority w:val="34"/>
    <w:qFormat/>
    <w:rsid w:val="009B1A1A"/>
    <w:pPr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5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5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5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01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813"/>
    <w:pPr>
      <w:spacing w:before="480"/>
      <w:outlineLvl w:val="9"/>
    </w:pPr>
    <w:rPr>
      <w:b/>
      <w:bCs/>
      <w:sz w:val="28"/>
      <w:szCs w:val="28"/>
    </w:rPr>
  </w:style>
  <w:style w:type="table" w:styleId="LightList">
    <w:name w:val="Light List"/>
    <w:basedOn w:val="TableNormal"/>
    <w:uiPriority w:val="61"/>
    <w:rsid w:val="003457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1A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B1A1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val="bg-BG" w:eastAsia="ar-SA"/>
    </w:rPr>
  </w:style>
  <w:style w:type="character" w:customStyle="1" w:styleId="TitleChar">
    <w:name w:val="Title Char"/>
    <w:link w:val="Title"/>
    <w:rsid w:val="009B1A1A"/>
    <w:rPr>
      <w:rFonts w:ascii="Times New Roman" w:eastAsia="Times New Roman" w:hAnsi="Times New Roman" w:cs="Calibri"/>
      <w:b/>
      <w:sz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A1A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9B1A1A"/>
    <w:rPr>
      <w:rFonts w:ascii="Cambria" w:eastAsiaTheme="majorEastAsia" w:hAnsi="Cambria" w:cstheme="majorBidi"/>
      <w:sz w:val="24"/>
      <w:szCs w:val="24"/>
      <w:lang w:val="en-US"/>
    </w:rPr>
  </w:style>
  <w:style w:type="character" w:styleId="Strong">
    <w:name w:val="Strong"/>
    <w:qFormat/>
    <w:rsid w:val="009B1A1A"/>
    <w:rPr>
      <w:b/>
      <w:bCs/>
    </w:rPr>
  </w:style>
  <w:style w:type="paragraph" w:styleId="ListParagraph">
    <w:name w:val="List Paragraph"/>
    <w:basedOn w:val="Normal"/>
    <w:uiPriority w:val="34"/>
    <w:qFormat/>
    <w:rsid w:val="009B1A1A"/>
    <w:pPr>
      <w:ind w:left="720"/>
      <w:contextualSpacing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75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51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5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01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8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813"/>
    <w:pPr>
      <w:spacing w:before="480"/>
      <w:outlineLvl w:val="9"/>
    </w:pPr>
    <w:rPr>
      <w:b/>
      <w:bCs/>
      <w:sz w:val="28"/>
      <w:szCs w:val="28"/>
    </w:rPr>
  </w:style>
  <w:style w:type="table" w:styleId="LightList">
    <w:name w:val="Light List"/>
    <w:basedOn w:val="TableNormal"/>
    <w:uiPriority w:val="61"/>
    <w:rsid w:val="00345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image" Target="http://www.rda-korca.org/sites/default/files/logofinal.png" TargetMode="External"/><Relationship Id="rId12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11" Type="http://schemas.openxmlformats.org/officeDocument/2006/relationships/image" Target="media/image10.png"/><Relationship Id="rId5" Type="http://schemas.openxmlformats.org/officeDocument/2006/relationships/image" Target="media/image6.png"/><Relationship Id="rId10" Type="http://schemas.openxmlformats.org/officeDocument/2006/relationships/image" Target="media/image9.png"/><Relationship Id="rId4" Type="http://schemas.openxmlformats.org/officeDocument/2006/relationships/image" Target="media/image5.png"/><Relationship Id="rId9" Type="http://schemas.openxmlformats.org/officeDocument/2006/relationships/image" Target="http://bas.bg/templates/BAS/i/bas_new_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6C18-A687-4669-B979-9DC12737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2018-10-15T07:25:00Z</dcterms:created>
  <dcterms:modified xsi:type="dcterms:W3CDTF">2018-10-17T08:02:00Z</dcterms:modified>
</cp:coreProperties>
</file>